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DD5B" w14:textId="54CD443D" w:rsidR="004F47DB" w:rsidRDefault="004F47DB">
      <w:pPr>
        <w:rPr>
          <w:rFonts w:ascii="Times New Roman" w:hAnsi="Times New Roman" w:cs="Times New Roman"/>
          <w:b/>
          <w:bCs/>
          <w:sz w:val="32"/>
          <w:szCs w:val="32"/>
        </w:rPr>
      </w:pPr>
    </w:p>
    <w:p w14:paraId="61BFC04F" w14:textId="144182F9" w:rsidR="00DA72FF" w:rsidRDefault="00DA72FF">
      <w:pPr>
        <w:rPr>
          <w:rFonts w:ascii="Times New Roman" w:hAnsi="Times New Roman" w:cs="Times New Roman"/>
          <w:b/>
          <w:bCs/>
          <w:sz w:val="32"/>
          <w:szCs w:val="32"/>
        </w:rPr>
      </w:pPr>
    </w:p>
    <w:p w14:paraId="304A4FFE" w14:textId="2DEB8C54" w:rsidR="00DA72FF" w:rsidRDefault="00DA72FF">
      <w:pPr>
        <w:rPr>
          <w:rFonts w:ascii="Times New Roman" w:hAnsi="Times New Roman" w:cs="Times New Roman"/>
          <w:b/>
          <w:bCs/>
          <w:sz w:val="32"/>
          <w:szCs w:val="32"/>
        </w:rPr>
      </w:pPr>
    </w:p>
    <w:p w14:paraId="4073502D" w14:textId="22D7AA23" w:rsidR="00DA72FF" w:rsidRDefault="00DA72FF">
      <w:pPr>
        <w:rPr>
          <w:rFonts w:ascii="Times New Roman" w:hAnsi="Times New Roman" w:cs="Times New Roman"/>
          <w:b/>
          <w:bCs/>
          <w:sz w:val="32"/>
          <w:szCs w:val="32"/>
        </w:rPr>
      </w:pPr>
    </w:p>
    <w:p w14:paraId="46A6C7BF" w14:textId="0749CBB9" w:rsidR="00DA72FF" w:rsidRDefault="00DA72FF">
      <w:pPr>
        <w:rPr>
          <w:rFonts w:ascii="Times New Roman" w:hAnsi="Times New Roman" w:cs="Times New Roman"/>
          <w:b/>
          <w:bCs/>
          <w:sz w:val="32"/>
          <w:szCs w:val="32"/>
        </w:rPr>
      </w:pPr>
    </w:p>
    <w:p w14:paraId="351929D0" w14:textId="2165CD7B" w:rsidR="00DA72FF" w:rsidRDefault="00DA72FF">
      <w:pPr>
        <w:rPr>
          <w:rFonts w:ascii="Times New Roman" w:hAnsi="Times New Roman" w:cs="Times New Roman"/>
          <w:b/>
          <w:bCs/>
          <w:sz w:val="32"/>
          <w:szCs w:val="32"/>
        </w:rPr>
      </w:pPr>
    </w:p>
    <w:p w14:paraId="5988B502" w14:textId="6C94F8F2" w:rsidR="00DA72FF" w:rsidRDefault="00DA72FF">
      <w:pPr>
        <w:rPr>
          <w:rFonts w:ascii="Times New Roman" w:hAnsi="Times New Roman" w:cs="Times New Roman"/>
          <w:b/>
          <w:bCs/>
          <w:sz w:val="32"/>
          <w:szCs w:val="32"/>
        </w:rPr>
      </w:pPr>
    </w:p>
    <w:p w14:paraId="2A1F5958" w14:textId="28E995F6" w:rsidR="00DA72FF" w:rsidRDefault="00DA72FF">
      <w:pPr>
        <w:rPr>
          <w:rFonts w:ascii="Times New Roman" w:hAnsi="Times New Roman" w:cs="Times New Roman"/>
          <w:b/>
          <w:bCs/>
          <w:sz w:val="32"/>
          <w:szCs w:val="32"/>
        </w:rPr>
      </w:pPr>
      <w:r>
        <w:rPr>
          <w:rFonts w:ascii="Times New Roman" w:hAnsi="Times New Roman" w:cs="Times New Roman"/>
          <w:b/>
          <w:bCs/>
          <w:sz w:val="32"/>
          <w:szCs w:val="32"/>
        </w:rPr>
        <w:t xml:space="preserve">                                               N á v r h</w:t>
      </w:r>
    </w:p>
    <w:p w14:paraId="242AD270" w14:textId="196FD87D" w:rsidR="00DA72FF" w:rsidRDefault="00DA72FF">
      <w:pPr>
        <w:rPr>
          <w:rFonts w:ascii="Times New Roman" w:hAnsi="Times New Roman" w:cs="Times New Roman"/>
          <w:b/>
          <w:bCs/>
          <w:sz w:val="28"/>
          <w:szCs w:val="28"/>
        </w:rPr>
      </w:pPr>
      <w:r>
        <w:rPr>
          <w:rFonts w:ascii="Times New Roman" w:hAnsi="Times New Roman" w:cs="Times New Roman"/>
          <w:b/>
          <w:bCs/>
          <w:sz w:val="32"/>
          <w:szCs w:val="32"/>
        </w:rPr>
        <w:t xml:space="preserve">                          </w:t>
      </w:r>
      <w:r w:rsidRPr="00DA72FF">
        <w:rPr>
          <w:rFonts w:ascii="Times New Roman" w:hAnsi="Times New Roman" w:cs="Times New Roman"/>
          <w:b/>
          <w:bCs/>
          <w:sz w:val="28"/>
          <w:szCs w:val="28"/>
        </w:rPr>
        <w:t>Všeobecné záväzné nariadenie</w:t>
      </w:r>
      <w:r>
        <w:rPr>
          <w:rFonts w:ascii="Times New Roman" w:hAnsi="Times New Roman" w:cs="Times New Roman"/>
          <w:b/>
          <w:bCs/>
          <w:sz w:val="28"/>
          <w:szCs w:val="28"/>
        </w:rPr>
        <w:t xml:space="preserve"> č. </w:t>
      </w:r>
      <w:r w:rsidR="00985298">
        <w:rPr>
          <w:rFonts w:ascii="Times New Roman" w:hAnsi="Times New Roman" w:cs="Times New Roman"/>
          <w:b/>
          <w:bCs/>
          <w:sz w:val="28"/>
          <w:szCs w:val="28"/>
        </w:rPr>
        <w:t>4</w:t>
      </w:r>
      <w:r>
        <w:rPr>
          <w:rFonts w:ascii="Times New Roman" w:hAnsi="Times New Roman" w:cs="Times New Roman"/>
          <w:b/>
          <w:bCs/>
          <w:sz w:val="28"/>
          <w:szCs w:val="28"/>
        </w:rPr>
        <w:t>/2025</w:t>
      </w:r>
    </w:p>
    <w:p w14:paraId="509E4EB5" w14:textId="6AE0C062" w:rsidR="00DA72FF" w:rsidRDefault="00DA72FF">
      <w:pPr>
        <w:rPr>
          <w:rFonts w:ascii="Times New Roman" w:hAnsi="Times New Roman" w:cs="Times New Roman"/>
          <w:b/>
          <w:bCs/>
          <w:sz w:val="24"/>
          <w:szCs w:val="24"/>
        </w:rPr>
      </w:pPr>
      <w:r>
        <w:rPr>
          <w:rFonts w:ascii="Times New Roman" w:hAnsi="Times New Roman" w:cs="Times New Roman"/>
          <w:b/>
          <w:bCs/>
          <w:sz w:val="28"/>
          <w:szCs w:val="28"/>
        </w:rPr>
        <w:t xml:space="preserve">                 </w:t>
      </w:r>
      <w:r w:rsidR="00985298">
        <w:rPr>
          <w:rFonts w:ascii="Times New Roman" w:hAnsi="Times New Roman" w:cs="Times New Roman"/>
          <w:b/>
          <w:bCs/>
          <w:sz w:val="28"/>
          <w:szCs w:val="28"/>
        </w:rPr>
        <w:t>O používaní zábavnej pyrotechniky na území obce Dlhé Pole</w:t>
      </w:r>
    </w:p>
    <w:p w14:paraId="464C62B5" w14:textId="77777777" w:rsidR="00DA72FF" w:rsidRDefault="00DA72FF">
      <w:pPr>
        <w:rPr>
          <w:rFonts w:ascii="Times New Roman" w:hAnsi="Times New Roman" w:cs="Times New Roman"/>
          <w:b/>
          <w:bCs/>
          <w:sz w:val="24"/>
          <w:szCs w:val="24"/>
        </w:rPr>
      </w:pPr>
    </w:p>
    <w:p w14:paraId="1E05C7F8" w14:textId="77777777" w:rsidR="00DA72FF" w:rsidRDefault="00DA72FF">
      <w:pPr>
        <w:rPr>
          <w:rFonts w:ascii="Times New Roman" w:hAnsi="Times New Roman" w:cs="Times New Roman"/>
          <w:b/>
          <w:bCs/>
          <w:sz w:val="24"/>
          <w:szCs w:val="24"/>
        </w:rPr>
      </w:pPr>
    </w:p>
    <w:p w14:paraId="332EB2F4" w14:textId="77777777" w:rsidR="00DA72FF" w:rsidRDefault="00DA72FF">
      <w:pPr>
        <w:rPr>
          <w:rFonts w:ascii="Times New Roman" w:hAnsi="Times New Roman" w:cs="Times New Roman"/>
          <w:b/>
          <w:bCs/>
          <w:sz w:val="24"/>
          <w:szCs w:val="24"/>
        </w:rPr>
      </w:pPr>
    </w:p>
    <w:p w14:paraId="4641E29E" w14:textId="77777777" w:rsidR="00DA72FF" w:rsidRDefault="00DA72FF">
      <w:pPr>
        <w:rPr>
          <w:rFonts w:ascii="Times New Roman" w:hAnsi="Times New Roman" w:cs="Times New Roman"/>
          <w:b/>
          <w:bCs/>
          <w:sz w:val="24"/>
          <w:szCs w:val="24"/>
        </w:rPr>
      </w:pPr>
    </w:p>
    <w:p w14:paraId="4FB16A8E" w14:textId="77777777" w:rsidR="00DA72FF" w:rsidRDefault="00DA72FF">
      <w:pPr>
        <w:rPr>
          <w:rFonts w:ascii="Times New Roman" w:hAnsi="Times New Roman" w:cs="Times New Roman"/>
          <w:b/>
          <w:bCs/>
          <w:sz w:val="24"/>
          <w:szCs w:val="24"/>
        </w:rPr>
      </w:pPr>
    </w:p>
    <w:p w14:paraId="2B9E16C5" w14:textId="77777777" w:rsidR="00DA72FF" w:rsidRDefault="00DA72FF">
      <w:pPr>
        <w:rPr>
          <w:rFonts w:ascii="Times New Roman" w:hAnsi="Times New Roman" w:cs="Times New Roman"/>
          <w:b/>
          <w:bCs/>
          <w:sz w:val="24"/>
          <w:szCs w:val="24"/>
        </w:rPr>
      </w:pPr>
    </w:p>
    <w:p w14:paraId="2193C07E" w14:textId="77777777" w:rsidR="00DA72FF" w:rsidRDefault="00DA72FF">
      <w:pPr>
        <w:rPr>
          <w:rFonts w:ascii="Times New Roman" w:hAnsi="Times New Roman" w:cs="Times New Roman"/>
          <w:b/>
          <w:bCs/>
          <w:sz w:val="24"/>
          <w:szCs w:val="24"/>
        </w:rPr>
      </w:pPr>
    </w:p>
    <w:p w14:paraId="593B353A" w14:textId="77777777" w:rsidR="00DA72FF" w:rsidRDefault="00DA72FF">
      <w:pPr>
        <w:rPr>
          <w:rFonts w:ascii="Times New Roman" w:hAnsi="Times New Roman" w:cs="Times New Roman"/>
          <w:b/>
          <w:bCs/>
          <w:sz w:val="24"/>
          <w:szCs w:val="24"/>
        </w:rPr>
      </w:pPr>
    </w:p>
    <w:p w14:paraId="79B7064A" w14:textId="77777777" w:rsidR="00DA72FF" w:rsidRDefault="00DA72FF">
      <w:pPr>
        <w:rPr>
          <w:rFonts w:ascii="Times New Roman" w:hAnsi="Times New Roman" w:cs="Times New Roman"/>
          <w:b/>
          <w:bCs/>
          <w:sz w:val="24"/>
          <w:szCs w:val="24"/>
        </w:rPr>
      </w:pPr>
    </w:p>
    <w:p w14:paraId="4013FCF7"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 xml:space="preserve">                                                                                               Ing. Tibor Gajdošík</w:t>
      </w:r>
    </w:p>
    <w:p w14:paraId="03B17FE9"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 xml:space="preserve">                                                                                                    starosta obce</w:t>
      </w:r>
    </w:p>
    <w:p w14:paraId="3D454734" w14:textId="77777777" w:rsidR="00DA72FF" w:rsidRDefault="00DA72FF">
      <w:pPr>
        <w:rPr>
          <w:rFonts w:ascii="Times New Roman" w:hAnsi="Times New Roman" w:cs="Times New Roman"/>
          <w:b/>
          <w:bCs/>
          <w:sz w:val="24"/>
          <w:szCs w:val="24"/>
        </w:rPr>
      </w:pPr>
    </w:p>
    <w:p w14:paraId="3BC78AFE" w14:textId="77777777" w:rsidR="00DA72FF" w:rsidRDefault="00DA72FF">
      <w:pPr>
        <w:rPr>
          <w:rFonts w:ascii="Times New Roman" w:hAnsi="Times New Roman" w:cs="Times New Roman"/>
          <w:b/>
          <w:bCs/>
          <w:sz w:val="24"/>
          <w:szCs w:val="24"/>
        </w:rPr>
      </w:pPr>
    </w:p>
    <w:p w14:paraId="6ED6AB38"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Návrh VZN vyvesený:</w:t>
      </w:r>
    </w:p>
    <w:p w14:paraId="4273DF67"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 xml:space="preserve">Na VZN sa </w:t>
      </w:r>
      <w:proofErr w:type="spellStart"/>
      <w:r>
        <w:rPr>
          <w:rFonts w:ascii="Times New Roman" w:hAnsi="Times New Roman" w:cs="Times New Roman"/>
          <w:b/>
          <w:bCs/>
          <w:sz w:val="24"/>
          <w:szCs w:val="24"/>
        </w:rPr>
        <w:t>OcZ</w:t>
      </w:r>
      <w:proofErr w:type="spellEnd"/>
      <w:r>
        <w:rPr>
          <w:rFonts w:ascii="Times New Roman" w:hAnsi="Times New Roman" w:cs="Times New Roman"/>
          <w:b/>
          <w:bCs/>
          <w:sz w:val="24"/>
          <w:szCs w:val="24"/>
        </w:rPr>
        <w:t xml:space="preserve"> uznieslo:</w:t>
      </w:r>
    </w:p>
    <w:p w14:paraId="13A512EB" w14:textId="77777777" w:rsidR="00DA72FF" w:rsidRDefault="00DA72FF">
      <w:pPr>
        <w:rPr>
          <w:rFonts w:ascii="Times New Roman" w:hAnsi="Times New Roman" w:cs="Times New Roman"/>
          <w:b/>
          <w:bCs/>
          <w:sz w:val="24"/>
          <w:szCs w:val="24"/>
        </w:rPr>
      </w:pPr>
      <w:r>
        <w:rPr>
          <w:rFonts w:ascii="Times New Roman" w:hAnsi="Times New Roman" w:cs="Times New Roman"/>
          <w:b/>
          <w:bCs/>
          <w:sz w:val="24"/>
          <w:szCs w:val="24"/>
        </w:rPr>
        <w:t>VZN vyvesené:</w:t>
      </w:r>
    </w:p>
    <w:p w14:paraId="55190DC2" w14:textId="77777777" w:rsidR="00DA72FF" w:rsidRDefault="00DA72FF">
      <w:pPr>
        <w:rPr>
          <w:rFonts w:ascii="Times New Roman" w:hAnsi="Times New Roman" w:cs="Times New Roman"/>
          <w:b/>
          <w:bCs/>
          <w:sz w:val="24"/>
          <w:szCs w:val="24"/>
        </w:rPr>
      </w:pPr>
    </w:p>
    <w:p w14:paraId="339771FF" w14:textId="77777777" w:rsidR="00DA72FF" w:rsidRDefault="00DA72FF">
      <w:pPr>
        <w:rPr>
          <w:rFonts w:ascii="Times New Roman" w:hAnsi="Times New Roman" w:cs="Times New Roman"/>
          <w:b/>
          <w:bCs/>
          <w:sz w:val="24"/>
          <w:szCs w:val="24"/>
        </w:rPr>
      </w:pPr>
    </w:p>
    <w:p w14:paraId="2FA2EB87" w14:textId="77777777" w:rsidR="00DA72FF" w:rsidRDefault="00DA72FF">
      <w:pPr>
        <w:rPr>
          <w:rFonts w:ascii="Times New Roman" w:hAnsi="Times New Roman" w:cs="Times New Roman"/>
          <w:b/>
          <w:bCs/>
          <w:sz w:val="24"/>
          <w:szCs w:val="24"/>
        </w:rPr>
      </w:pPr>
    </w:p>
    <w:p w14:paraId="41F99DD3" w14:textId="77777777" w:rsidR="00D40759" w:rsidRDefault="00D40759">
      <w:pPr>
        <w:rPr>
          <w:rFonts w:ascii="Times New Roman" w:hAnsi="Times New Roman" w:cs="Times New Roman"/>
          <w:sz w:val="24"/>
          <w:szCs w:val="24"/>
        </w:rPr>
      </w:pPr>
    </w:p>
    <w:p w14:paraId="0F9E9C0B" w14:textId="1CB04AE2" w:rsidR="00D40759" w:rsidRDefault="00D40759" w:rsidP="00D40759">
      <w:pPr>
        <w:pStyle w:val="Default"/>
        <w:rPr>
          <w:sz w:val="23"/>
          <w:szCs w:val="23"/>
        </w:rPr>
      </w:pPr>
      <w:r>
        <w:rPr>
          <w:sz w:val="23"/>
          <w:szCs w:val="23"/>
        </w:rPr>
        <w:t xml:space="preserve">Obec Dlhé </w:t>
      </w:r>
      <w:proofErr w:type="spellStart"/>
      <w:r>
        <w:rPr>
          <w:sz w:val="23"/>
          <w:szCs w:val="23"/>
        </w:rPr>
        <w:t>Polee</w:t>
      </w:r>
      <w:proofErr w:type="spellEnd"/>
      <w:r>
        <w:rPr>
          <w:sz w:val="23"/>
          <w:szCs w:val="23"/>
        </w:rPr>
        <w:t xml:space="preserve"> na základe ustanovenia § 53 ods. 3 zákona č. 58/2014 Z. z. o výbušninách, výbušných predmetoch a munícii a o zmene a doplnení niektorých zákonov v znení neskorších predpisov a tiež podľa ustanovenia § 6 ods. 1 zákona SNR č. 369/1990 Zb. o obecnom zriadení v znení neskorších predpisov </w:t>
      </w:r>
    </w:p>
    <w:p w14:paraId="492498D2" w14:textId="77777777" w:rsidR="00D40759" w:rsidRDefault="00D40759" w:rsidP="00D40759">
      <w:pPr>
        <w:pStyle w:val="Default"/>
        <w:ind w:left="2832" w:firstLine="708"/>
        <w:rPr>
          <w:sz w:val="23"/>
          <w:szCs w:val="23"/>
        </w:rPr>
      </w:pPr>
    </w:p>
    <w:p w14:paraId="6B198554" w14:textId="3BB2CDFB" w:rsidR="00D40759" w:rsidRDefault="00D40759" w:rsidP="00D40759">
      <w:pPr>
        <w:pStyle w:val="Default"/>
        <w:ind w:left="2832" w:firstLine="708"/>
        <w:rPr>
          <w:sz w:val="23"/>
          <w:szCs w:val="23"/>
        </w:rPr>
      </w:pPr>
    </w:p>
    <w:p w14:paraId="5594F75D" w14:textId="77777777" w:rsidR="00772C09" w:rsidRDefault="00772C09" w:rsidP="00D40759">
      <w:pPr>
        <w:pStyle w:val="Default"/>
        <w:ind w:left="2832" w:firstLine="708"/>
        <w:rPr>
          <w:sz w:val="23"/>
          <w:szCs w:val="23"/>
        </w:rPr>
      </w:pPr>
    </w:p>
    <w:p w14:paraId="52D50911" w14:textId="4B415E32" w:rsidR="00D40759" w:rsidRDefault="00D40759" w:rsidP="00D40759">
      <w:pPr>
        <w:pStyle w:val="Default"/>
        <w:ind w:left="2832" w:firstLine="708"/>
        <w:rPr>
          <w:sz w:val="23"/>
          <w:szCs w:val="23"/>
        </w:rPr>
      </w:pPr>
      <w:r>
        <w:rPr>
          <w:sz w:val="23"/>
          <w:szCs w:val="23"/>
        </w:rPr>
        <w:t xml:space="preserve">v y d á v a </w:t>
      </w:r>
    </w:p>
    <w:p w14:paraId="25C781E7" w14:textId="77777777" w:rsidR="00772C09" w:rsidRDefault="00772C09" w:rsidP="00D40759">
      <w:pPr>
        <w:pStyle w:val="Default"/>
        <w:ind w:left="2832" w:firstLine="708"/>
        <w:rPr>
          <w:sz w:val="23"/>
          <w:szCs w:val="23"/>
        </w:rPr>
      </w:pPr>
    </w:p>
    <w:p w14:paraId="4AF85FE6" w14:textId="77777777" w:rsidR="00D40759" w:rsidRDefault="00D40759" w:rsidP="00D40759">
      <w:pPr>
        <w:pStyle w:val="Default"/>
        <w:ind w:left="2832" w:firstLine="708"/>
        <w:rPr>
          <w:sz w:val="23"/>
          <w:szCs w:val="23"/>
        </w:rPr>
      </w:pPr>
    </w:p>
    <w:p w14:paraId="439B08A1" w14:textId="6667F8DE" w:rsidR="00D40759" w:rsidRDefault="00D40759" w:rsidP="00D40759">
      <w:pPr>
        <w:pStyle w:val="Default"/>
        <w:ind w:left="1416" w:firstLine="708"/>
        <w:rPr>
          <w:sz w:val="28"/>
          <w:szCs w:val="28"/>
        </w:rPr>
      </w:pPr>
      <w:r>
        <w:rPr>
          <w:b/>
          <w:bCs/>
        </w:rPr>
        <w:t xml:space="preserve">Všeobecne záväzné nariadenie č. </w:t>
      </w:r>
      <w:r w:rsidR="00772C09">
        <w:rPr>
          <w:b/>
          <w:bCs/>
        </w:rPr>
        <w:t>4</w:t>
      </w:r>
      <w:r>
        <w:rPr>
          <w:b/>
          <w:bCs/>
        </w:rPr>
        <w:t>/2025</w:t>
      </w:r>
      <w:r>
        <w:rPr>
          <w:b/>
          <w:bCs/>
          <w:sz w:val="28"/>
          <w:szCs w:val="28"/>
        </w:rPr>
        <w:t xml:space="preserve"> </w:t>
      </w:r>
    </w:p>
    <w:p w14:paraId="4D27AE81" w14:textId="0AD6AE23" w:rsidR="00D40759" w:rsidRDefault="00D40759" w:rsidP="00F96035">
      <w:pPr>
        <w:ind w:left="708" w:firstLine="708"/>
        <w:rPr>
          <w:rFonts w:ascii="Times New Roman" w:hAnsi="Times New Roman" w:cs="Times New Roman"/>
          <w:sz w:val="24"/>
          <w:szCs w:val="24"/>
        </w:rPr>
      </w:pPr>
      <w:r>
        <w:rPr>
          <w:b/>
          <w:bCs/>
          <w:sz w:val="23"/>
          <w:szCs w:val="23"/>
        </w:rPr>
        <w:t>o používaní pyrotechnických výrobkov na území obce Dlhé Pole</w:t>
      </w:r>
    </w:p>
    <w:p w14:paraId="2BE89FFA" w14:textId="6BA9A711" w:rsidR="00AD288A" w:rsidRDefault="00AD288A">
      <w:pPr>
        <w:rPr>
          <w:rFonts w:ascii="Times New Roman" w:hAnsi="Times New Roman" w:cs="Times New Roman"/>
          <w:sz w:val="24"/>
          <w:szCs w:val="24"/>
        </w:rPr>
      </w:pPr>
    </w:p>
    <w:p w14:paraId="667B349B" w14:textId="1F9DFAD9" w:rsidR="00D40759" w:rsidRDefault="00D40759">
      <w:pPr>
        <w:rPr>
          <w:rFonts w:ascii="Times New Roman" w:hAnsi="Times New Roman" w:cs="Times New Roman"/>
          <w:sz w:val="24"/>
          <w:szCs w:val="24"/>
        </w:rPr>
      </w:pPr>
    </w:p>
    <w:p w14:paraId="1E882985" w14:textId="6305FCE2" w:rsidR="00D40759" w:rsidRDefault="00F96035" w:rsidP="00F96035">
      <w:pPr>
        <w:pStyle w:val="Default"/>
        <w:ind w:left="3540"/>
        <w:rPr>
          <w:sz w:val="23"/>
          <w:szCs w:val="23"/>
        </w:rPr>
      </w:pPr>
      <w:r>
        <w:rPr>
          <w:b/>
          <w:bCs/>
          <w:sz w:val="23"/>
          <w:szCs w:val="23"/>
        </w:rPr>
        <w:t xml:space="preserve">   </w:t>
      </w:r>
      <w:r w:rsidR="00D40759">
        <w:rPr>
          <w:b/>
          <w:bCs/>
          <w:sz w:val="23"/>
          <w:szCs w:val="23"/>
        </w:rPr>
        <w:t xml:space="preserve">Článok 1 </w:t>
      </w:r>
    </w:p>
    <w:p w14:paraId="68AD93C1" w14:textId="0E2CA5D4" w:rsidR="00D40759" w:rsidRDefault="00F96035" w:rsidP="00D40759">
      <w:pPr>
        <w:pStyle w:val="Default"/>
        <w:ind w:left="2832"/>
        <w:rPr>
          <w:b/>
          <w:bCs/>
          <w:sz w:val="23"/>
          <w:szCs w:val="23"/>
        </w:rPr>
      </w:pPr>
      <w:r>
        <w:rPr>
          <w:b/>
          <w:bCs/>
          <w:sz w:val="23"/>
          <w:szCs w:val="23"/>
        </w:rPr>
        <w:t xml:space="preserve">   </w:t>
      </w:r>
      <w:r w:rsidR="00D40759">
        <w:rPr>
          <w:b/>
          <w:bCs/>
          <w:sz w:val="23"/>
          <w:szCs w:val="23"/>
        </w:rPr>
        <w:t xml:space="preserve">Všeobecné ustanovenia </w:t>
      </w:r>
    </w:p>
    <w:p w14:paraId="28CC9244" w14:textId="77777777" w:rsidR="00D40759" w:rsidRDefault="00D40759" w:rsidP="00D40759">
      <w:pPr>
        <w:pStyle w:val="Default"/>
        <w:ind w:left="2832"/>
        <w:rPr>
          <w:sz w:val="23"/>
          <w:szCs w:val="23"/>
        </w:rPr>
      </w:pPr>
    </w:p>
    <w:p w14:paraId="660A350B" w14:textId="53D1EFA8" w:rsidR="00D40759" w:rsidRDefault="00D40759" w:rsidP="00D40759">
      <w:pPr>
        <w:pStyle w:val="Default"/>
        <w:numPr>
          <w:ilvl w:val="0"/>
          <w:numId w:val="1"/>
        </w:numPr>
        <w:spacing w:after="47"/>
        <w:ind w:left="360" w:hanging="360"/>
        <w:rPr>
          <w:sz w:val="23"/>
          <w:szCs w:val="23"/>
        </w:rPr>
      </w:pPr>
      <w:r>
        <w:rPr>
          <w:sz w:val="23"/>
          <w:szCs w:val="23"/>
        </w:rPr>
        <w:t xml:space="preserve">Z dôvodu ochrany verejného poriadku obec Dlhé Pole (ďalej aj len „obec“) upravuje používanie pyrotechnických výrobkov kategórie F2, F3, P1 a T1 na území obce. </w:t>
      </w:r>
    </w:p>
    <w:p w14:paraId="30A1D059" w14:textId="3839DEEC" w:rsidR="00D40759" w:rsidRDefault="00D40759" w:rsidP="00D40759">
      <w:pPr>
        <w:pStyle w:val="Default"/>
        <w:numPr>
          <w:ilvl w:val="0"/>
          <w:numId w:val="1"/>
        </w:numPr>
        <w:ind w:left="360" w:hanging="360"/>
        <w:rPr>
          <w:sz w:val="23"/>
          <w:szCs w:val="23"/>
        </w:rPr>
      </w:pPr>
      <w:r>
        <w:rPr>
          <w:sz w:val="23"/>
          <w:szCs w:val="23"/>
        </w:rPr>
        <w:t xml:space="preserve">Toto všeobecne záväzné nariadenie (ďalej len „VZN“) je záväzné pre obyvateľov obce, návštevníkov </w:t>
      </w:r>
      <w:r w:rsidR="00B42C82">
        <w:rPr>
          <w:sz w:val="23"/>
          <w:szCs w:val="23"/>
        </w:rPr>
        <w:t>obce</w:t>
      </w:r>
      <w:r>
        <w:rPr>
          <w:sz w:val="23"/>
          <w:szCs w:val="23"/>
        </w:rPr>
        <w:t xml:space="preserve">, právnické a fyzické osoby podnikajúce alebo pôsobiace na území obce, pre vlastníkov alebo užívateľov nehnuteľností a iných objektov umiestnených na území obce. </w:t>
      </w:r>
    </w:p>
    <w:p w14:paraId="66048BAB" w14:textId="71CF374F" w:rsidR="00816A5A" w:rsidRDefault="00816A5A" w:rsidP="00D40759">
      <w:pPr>
        <w:autoSpaceDE w:val="0"/>
        <w:autoSpaceDN w:val="0"/>
        <w:adjustRightInd w:val="0"/>
        <w:spacing w:after="0" w:line="240" w:lineRule="auto"/>
        <w:ind w:left="3540" w:firstLine="708"/>
        <w:rPr>
          <w:rFonts w:ascii="Times New Roman" w:hAnsi="Times New Roman" w:cs="Times New Roman"/>
          <w:sz w:val="24"/>
          <w:szCs w:val="24"/>
        </w:rPr>
      </w:pPr>
    </w:p>
    <w:p w14:paraId="3589BAF9" w14:textId="77777777" w:rsidR="00772C09" w:rsidRDefault="00772C09" w:rsidP="00D40759">
      <w:pPr>
        <w:autoSpaceDE w:val="0"/>
        <w:autoSpaceDN w:val="0"/>
        <w:adjustRightInd w:val="0"/>
        <w:spacing w:after="0" w:line="240" w:lineRule="auto"/>
        <w:ind w:left="3540" w:firstLine="708"/>
        <w:rPr>
          <w:rFonts w:ascii="Times New Roman" w:hAnsi="Times New Roman" w:cs="Times New Roman"/>
          <w:sz w:val="24"/>
          <w:szCs w:val="24"/>
        </w:rPr>
      </w:pPr>
    </w:p>
    <w:p w14:paraId="30806331" w14:textId="77777777" w:rsidR="00816A5A" w:rsidRDefault="00816A5A" w:rsidP="00D40759">
      <w:pPr>
        <w:autoSpaceDE w:val="0"/>
        <w:autoSpaceDN w:val="0"/>
        <w:adjustRightInd w:val="0"/>
        <w:spacing w:after="0" w:line="240" w:lineRule="auto"/>
        <w:ind w:left="3540" w:firstLine="708"/>
        <w:rPr>
          <w:rFonts w:ascii="Times New Roman" w:hAnsi="Times New Roman" w:cs="Times New Roman"/>
          <w:b/>
          <w:bCs/>
          <w:color w:val="000000"/>
          <w:sz w:val="23"/>
          <w:szCs w:val="23"/>
        </w:rPr>
      </w:pPr>
    </w:p>
    <w:p w14:paraId="74018257" w14:textId="452F815E" w:rsidR="00D40759" w:rsidRPr="00D40759" w:rsidRDefault="00F96035" w:rsidP="0040177B">
      <w:pPr>
        <w:autoSpaceDE w:val="0"/>
        <w:autoSpaceDN w:val="0"/>
        <w:adjustRightInd w:val="0"/>
        <w:spacing w:after="0" w:line="240" w:lineRule="auto"/>
        <w:ind w:left="2832" w:firstLine="708"/>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r w:rsidR="00D40759" w:rsidRPr="00D40759">
        <w:rPr>
          <w:rFonts w:ascii="Times New Roman" w:hAnsi="Times New Roman" w:cs="Times New Roman"/>
          <w:b/>
          <w:bCs/>
          <w:color w:val="000000"/>
          <w:sz w:val="23"/>
          <w:szCs w:val="23"/>
        </w:rPr>
        <w:t xml:space="preserve">Článok 2 </w:t>
      </w:r>
    </w:p>
    <w:p w14:paraId="78F229CE" w14:textId="3A83EAE5" w:rsidR="00D40759" w:rsidRDefault="00F96035" w:rsidP="0040177B">
      <w:pPr>
        <w:autoSpaceDE w:val="0"/>
        <w:autoSpaceDN w:val="0"/>
        <w:adjustRightInd w:val="0"/>
        <w:spacing w:after="0" w:line="240" w:lineRule="auto"/>
        <w:ind w:left="2124" w:firstLine="708"/>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D40759" w:rsidRPr="00D40759">
        <w:rPr>
          <w:rFonts w:ascii="Times New Roman" w:hAnsi="Times New Roman" w:cs="Times New Roman"/>
          <w:b/>
          <w:bCs/>
          <w:color w:val="000000"/>
          <w:sz w:val="23"/>
          <w:szCs w:val="23"/>
        </w:rPr>
        <w:t xml:space="preserve">Vymedzenie pojmov </w:t>
      </w:r>
    </w:p>
    <w:p w14:paraId="35EB8970" w14:textId="77777777" w:rsidR="00D40759" w:rsidRPr="00D40759" w:rsidRDefault="00D40759" w:rsidP="00D40759">
      <w:pPr>
        <w:autoSpaceDE w:val="0"/>
        <w:autoSpaceDN w:val="0"/>
        <w:adjustRightInd w:val="0"/>
        <w:spacing w:after="0" w:line="240" w:lineRule="auto"/>
        <w:ind w:left="2832" w:firstLine="708"/>
        <w:rPr>
          <w:rFonts w:ascii="Times New Roman" w:hAnsi="Times New Roman" w:cs="Times New Roman"/>
          <w:color w:val="000000"/>
          <w:sz w:val="23"/>
          <w:szCs w:val="23"/>
        </w:rPr>
      </w:pPr>
    </w:p>
    <w:p w14:paraId="7D3ABABE" w14:textId="77777777" w:rsidR="00D40759" w:rsidRPr="00D40759" w:rsidRDefault="00D40759" w:rsidP="00D40759">
      <w:pPr>
        <w:numPr>
          <w:ilvl w:val="0"/>
          <w:numId w:val="2"/>
        </w:numPr>
        <w:autoSpaceDE w:val="0"/>
        <w:autoSpaceDN w:val="0"/>
        <w:adjustRightInd w:val="0"/>
        <w:spacing w:after="47" w:line="240" w:lineRule="auto"/>
        <w:ind w:left="360" w:hanging="360"/>
        <w:rPr>
          <w:rFonts w:ascii="Times New Roman" w:hAnsi="Times New Roman" w:cs="Times New Roman"/>
          <w:color w:val="000000"/>
          <w:sz w:val="23"/>
          <w:szCs w:val="23"/>
        </w:rPr>
      </w:pPr>
      <w:r w:rsidRPr="00D40759">
        <w:rPr>
          <w:rFonts w:ascii="Times New Roman" w:hAnsi="Times New Roman" w:cs="Times New Roman"/>
          <w:color w:val="000000"/>
          <w:sz w:val="23"/>
          <w:szCs w:val="23"/>
        </w:rPr>
        <w:t xml:space="preserve">Pyrotechnickým výrobkom sa na účely tohto VZN rozumejú výrobky zábavnej pyrotechniky bežne dostupné na trhu obsahujúce výbušné látky alebo zmes výbušných látok, ktorý je navrhnutý na vyprodukovanie tepla, svetla, zvuku, plynu alebo dymu alebo na kombinácie týchto efektov prostredníctvom jednotlivých exotermických chemických reakcií a ich použitie nie je určené len odborne spôsobilým osobám. </w:t>
      </w:r>
    </w:p>
    <w:p w14:paraId="511B156A" w14:textId="77777777" w:rsidR="00D40759" w:rsidRPr="00D40759" w:rsidRDefault="00D40759" w:rsidP="00D40759">
      <w:pPr>
        <w:numPr>
          <w:ilvl w:val="0"/>
          <w:numId w:val="2"/>
        </w:numPr>
        <w:autoSpaceDE w:val="0"/>
        <w:autoSpaceDN w:val="0"/>
        <w:adjustRightInd w:val="0"/>
        <w:spacing w:after="47" w:line="240" w:lineRule="auto"/>
        <w:ind w:left="360" w:hanging="360"/>
        <w:rPr>
          <w:rFonts w:ascii="Times New Roman" w:hAnsi="Times New Roman" w:cs="Times New Roman"/>
          <w:color w:val="000000"/>
          <w:sz w:val="23"/>
          <w:szCs w:val="23"/>
        </w:rPr>
      </w:pPr>
      <w:r w:rsidRPr="00D40759">
        <w:rPr>
          <w:rFonts w:ascii="Times New Roman" w:hAnsi="Times New Roman" w:cs="Times New Roman"/>
          <w:color w:val="000000"/>
          <w:sz w:val="23"/>
          <w:szCs w:val="23"/>
        </w:rPr>
        <w:t xml:space="preserve">Zábavnou pyrotechnikou sa na účely tohto nariadenia rozumejú pyrotechnické výrobky určené na zábavné účely kategórie F2, ktorá predstavuje nízke nebezpečenstvo a má nízku hladinu hluku a ktorú možno používať vonku v obmedzených priestoroch a kategórie F3, ktorá predstavuje stredne veľké nebezpečenstvo a je určená na používanie vonku na veľkých otvorených priestranstvách a ktorej hladina hluku nie je škodlivá pre ľudské zdravie. </w:t>
      </w:r>
    </w:p>
    <w:p w14:paraId="1711703B" w14:textId="77777777" w:rsidR="00D40759" w:rsidRPr="00D40759" w:rsidRDefault="00D40759" w:rsidP="00D40759">
      <w:pPr>
        <w:numPr>
          <w:ilvl w:val="0"/>
          <w:numId w:val="2"/>
        </w:numPr>
        <w:autoSpaceDE w:val="0"/>
        <w:autoSpaceDN w:val="0"/>
        <w:adjustRightInd w:val="0"/>
        <w:spacing w:after="47" w:line="240" w:lineRule="auto"/>
        <w:ind w:left="360" w:hanging="360"/>
        <w:rPr>
          <w:rFonts w:ascii="Times New Roman" w:hAnsi="Times New Roman" w:cs="Times New Roman"/>
          <w:color w:val="000000"/>
          <w:sz w:val="23"/>
          <w:szCs w:val="23"/>
        </w:rPr>
      </w:pPr>
      <w:r w:rsidRPr="00D40759">
        <w:rPr>
          <w:rFonts w:ascii="Times New Roman" w:hAnsi="Times New Roman" w:cs="Times New Roman"/>
          <w:color w:val="000000"/>
          <w:sz w:val="23"/>
          <w:szCs w:val="23"/>
        </w:rPr>
        <w:t xml:space="preserve">Iní pyrotechnický výrobok kategórie P1 nepatrí medzi zábavnú a scénická pyrotechniku a predstavuje nízke nebezpečenstvo. </w:t>
      </w:r>
    </w:p>
    <w:p w14:paraId="130B506B" w14:textId="77777777" w:rsidR="00D40759" w:rsidRPr="00D40759" w:rsidRDefault="00D40759" w:rsidP="00D40759">
      <w:pPr>
        <w:numPr>
          <w:ilvl w:val="0"/>
          <w:numId w:val="2"/>
        </w:numPr>
        <w:autoSpaceDE w:val="0"/>
        <w:autoSpaceDN w:val="0"/>
        <w:adjustRightInd w:val="0"/>
        <w:spacing w:after="0" w:line="240" w:lineRule="auto"/>
        <w:ind w:left="360" w:hanging="360"/>
        <w:rPr>
          <w:rFonts w:ascii="Times New Roman" w:hAnsi="Times New Roman" w:cs="Times New Roman"/>
          <w:color w:val="000000"/>
          <w:sz w:val="23"/>
          <w:szCs w:val="23"/>
        </w:rPr>
      </w:pPr>
      <w:r w:rsidRPr="00D40759">
        <w:rPr>
          <w:rFonts w:ascii="Times New Roman" w:hAnsi="Times New Roman" w:cs="Times New Roman"/>
          <w:color w:val="000000"/>
          <w:sz w:val="23"/>
          <w:szCs w:val="23"/>
        </w:rPr>
        <w:t xml:space="preserve">Scénická pyrotechnika kategórie T1 je pyrotechnický výrobok určený na používanie na javisku, ktorý predstavuje nízke nebezpečenstvo. </w:t>
      </w:r>
    </w:p>
    <w:p w14:paraId="3CA5BA9C" w14:textId="1626D089" w:rsidR="00F03E9C" w:rsidRDefault="00F03E9C">
      <w:pPr>
        <w:rPr>
          <w:rFonts w:ascii="Times New Roman" w:hAnsi="Times New Roman" w:cs="Times New Roman"/>
          <w:b/>
          <w:bCs/>
          <w:sz w:val="24"/>
          <w:szCs w:val="24"/>
        </w:rPr>
      </w:pPr>
    </w:p>
    <w:p w14:paraId="6A1ADE6D" w14:textId="23D3E074" w:rsidR="00F96035" w:rsidRDefault="00F96035">
      <w:pPr>
        <w:rPr>
          <w:rFonts w:ascii="Times New Roman" w:hAnsi="Times New Roman" w:cs="Times New Roman"/>
          <w:b/>
          <w:bCs/>
          <w:sz w:val="24"/>
          <w:szCs w:val="24"/>
        </w:rPr>
      </w:pPr>
    </w:p>
    <w:p w14:paraId="1256885A" w14:textId="1CB99FBE" w:rsidR="00F96035" w:rsidRDefault="00F96035">
      <w:pPr>
        <w:rPr>
          <w:rFonts w:ascii="Times New Roman" w:hAnsi="Times New Roman" w:cs="Times New Roman"/>
          <w:b/>
          <w:bCs/>
          <w:sz w:val="24"/>
          <w:szCs w:val="24"/>
        </w:rPr>
      </w:pPr>
    </w:p>
    <w:p w14:paraId="1831F499" w14:textId="4F814A61" w:rsidR="00F96035" w:rsidRDefault="00F96035">
      <w:pPr>
        <w:rPr>
          <w:rFonts w:ascii="Times New Roman" w:hAnsi="Times New Roman" w:cs="Times New Roman"/>
          <w:b/>
          <w:bCs/>
          <w:sz w:val="24"/>
          <w:szCs w:val="24"/>
        </w:rPr>
      </w:pPr>
    </w:p>
    <w:p w14:paraId="2E0F38F1" w14:textId="77777777" w:rsidR="00F96035" w:rsidRDefault="00F96035">
      <w:pPr>
        <w:rPr>
          <w:rFonts w:ascii="Times New Roman" w:hAnsi="Times New Roman" w:cs="Times New Roman"/>
          <w:b/>
          <w:bCs/>
          <w:sz w:val="24"/>
          <w:szCs w:val="24"/>
        </w:rPr>
      </w:pPr>
    </w:p>
    <w:p w14:paraId="48F78CE6" w14:textId="7B9B0EA5" w:rsidR="00CC0753" w:rsidRPr="00D40759" w:rsidRDefault="00517E1F" w:rsidP="00AC4272">
      <w:pPr>
        <w:autoSpaceDE w:val="0"/>
        <w:autoSpaceDN w:val="0"/>
        <w:adjustRightInd w:val="0"/>
        <w:spacing w:after="0" w:line="240" w:lineRule="auto"/>
        <w:ind w:left="2832" w:firstLine="708"/>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r w:rsidR="00CC0753" w:rsidRPr="00D40759">
        <w:rPr>
          <w:rFonts w:ascii="Times New Roman" w:hAnsi="Times New Roman" w:cs="Times New Roman"/>
          <w:b/>
          <w:bCs/>
          <w:color w:val="000000"/>
          <w:sz w:val="23"/>
          <w:szCs w:val="23"/>
        </w:rPr>
        <w:t xml:space="preserve">Článok </w:t>
      </w:r>
      <w:r w:rsidR="00CC0753">
        <w:rPr>
          <w:rFonts w:ascii="Times New Roman" w:hAnsi="Times New Roman" w:cs="Times New Roman"/>
          <w:b/>
          <w:bCs/>
          <w:color w:val="000000"/>
          <w:sz w:val="23"/>
          <w:szCs w:val="23"/>
        </w:rPr>
        <w:t>3</w:t>
      </w:r>
    </w:p>
    <w:p w14:paraId="4F429915" w14:textId="77777777" w:rsidR="00CC0753" w:rsidRDefault="00CC0753" w:rsidP="00CC0753">
      <w:pPr>
        <w:ind w:left="2832"/>
        <w:rPr>
          <w:rFonts w:ascii="Times New Roman" w:hAnsi="Times New Roman" w:cs="Times New Roman"/>
          <w:b/>
          <w:bCs/>
          <w:sz w:val="24"/>
          <w:szCs w:val="24"/>
        </w:rPr>
      </w:pPr>
    </w:p>
    <w:p w14:paraId="71A1689F" w14:textId="77777777" w:rsidR="00CC0753" w:rsidRPr="00F96035" w:rsidRDefault="00816A5A" w:rsidP="00CC0753">
      <w:pPr>
        <w:ind w:left="708" w:firstLine="708"/>
        <w:jc w:val="both"/>
        <w:rPr>
          <w:b/>
          <w:sz w:val="23"/>
          <w:szCs w:val="23"/>
        </w:rPr>
      </w:pPr>
      <w:r w:rsidRPr="00F96035">
        <w:rPr>
          <w:b/>
          <w:sz w:val="23"/>
          <w:szCs w:val="23"/>
        </w:rPr>
        <w:t xml:space="preserve">Používanie pyrotechnických výrobkov na zábavné a oslavné účely </w:t>
      </w:r>
    </w:p>
    <w:p w14:paraId="67743F71" w14:textId="0AD9A0DF" w:rsidR="00CC0753" w:rsidRPr="00F96035" w:rsidRDefault="00816A5A" w:rsidP="00AC4272">
      <w:pPr>
        <w:pStyle w:val="Odsekzoznamu"/>
        <w:numPr>
          <w:ilvl w:val="0"/>
          <w:numId w:val="4"/>
        </w:numPr>
        <w:jc w:val="both"/>
        <w:rPr>
          <w:rFonts w:ascii="Times New Roman" w:hAnsi="Times New Roman" w:cs="Times New Roman"/>
          <w:sz w:val="23"/>
          <w:szCs w:val="23"/>
        </w:rPr>
      </w:pPr>
      <w:r w:rsidRPr="00F96035">
        <w:rPr>
          <w:rFonts w:ascii="Times New Roman" w:hAnsi="Times New Roman" w:cs="Times New Roman"/>
          <w:sz w:val="23"/>
          <w:szCs w:val="23"/>
        </w:rPr>
        <w:t xml:space="preserve">Používanie pyrotechnických výrobkov kategórie F2 a F3, ktorými sú </w:t>
      </w:r>
      <w:proofErr w:type="spellStart"/>
      <w:r w:rsidRPr="00F96035">
        <w:rPr>
          <w:rFonts w:ascii="Times New Roman" w:hAnsi="Times New Roman" w:cs="Times New Roman"/>
          <w:sz w:val="23"/>
          <w:szCs w:val="23"/>
        </w:rPr>
        <w:t>petardy</w:t>
      </w:r>
      <w:proofErr w:type="spellEnd"/>
      <w:r w:rsidRPr="00F96035">
        <w:rPr>
          <w:rFonts w:ascii="Times New Roman" w:hAnsi="Times New Roman" w:cs="Times New Roman"/>
          <w:sz w:val="23"/>
          <w:szCs w:val="23"/>
        </w:rPr>
        <w:t xml:space="preserve">, zábleskové </w:t>
      </w:r>
      <w:proofErr w:type="spellStart"/>
      <w:r w:rsidRPr="00F96035">
        <w:rPr>
          <w:rFonts w:ascii="Times New Roman" w:hAnsi="Times New Roman" w:cs="Times New Roman"/>
          <w:sz w:val="23"/>
          <w:szCs w:val="23"/>
        </w:rPr>
        <w:t>petardy</w:t>
      </w:r>
      <w:proofErr w:type="spellEnd"/>
      <w:r w:rsidRPr="00F96035">
        <w:rPr>
          <w:rFonts w:ascii="Times New Roman" w:hAnsi="Times New Roman" w:cs="Times New Roman"/>
          <w:sz w:val="23"/>
          <w:szCs w:val="23"/>
        </w:rPr>
        <w:t xml:space="preserve">, batérie </w:t>
      </w:r>
      <w:proofErr w:type="spellStart"/>
      <w:r w:rsidRPr="00F96035">
        <w:rPr>
          <w:rFonts w:ascii="Times New Roman" w:hAnsi="Times New Roman" w:cs="Times New Roman"/>
          <w:sz w:val="23"/>
          <w:szCs w:val="23"/>
        </w:rPr>
        <w:t>petárd</w:t>
      </w:r>
      <w:proofErr w:type="spellEnd"/>
      <w:r w:rsidRPr="00F96035">
        <w:rPr>
          <w:rFonts w:ascii="Times New Roman" w:hAnsi="Times New Roman" w:cs="Times New Roman"/>
          <w:sz w:val="23"/>
          <w:szCs w:val="23"/>
        </w:rPr>
        <w:t xml:space="preserve">, batérie </w:t>
      </w:r>
      <w:proofErr w:type="spellStart"/>
      <w:r w:rsidRPr="00F96035">
        <w:rPr>
          <w:rFonts w:ascii="Times New Roman" w:hAnsi="Times New Roman" w:cs="Times New Roman"/>
          <w:sz w:val="23"/>
          <w:szCs w:val="23"/>
        </w:rPr>
        <w:t>petárd</w:t>
      </w:r>
      <w:proofErr w:type="spellEnd"/>
      <w:r w:rsidRPr="00F96035">
        <w:rPr>
          <w:rFonts w:ascii="Times New Roman" w:hAnsi="Times New Roman" w:cs="Times New Roman"/>
          <w:sz w:val="23"/>
          <w:szCs w:val="23"/>
        </w:rPr>
        <w:t xml:space="preserve"> s externou oporou, batérie zábleskových </w:t>
      </w:r>
      <w:proofErr w:type="spellStart"/>
      <w:r w:rsidRPr="00F96035">
        <w:rPr>
          <w:rFonts w:ascii="Times New Roman" w:hAnsi="Times New Roman" w:cs="Times New Roman"/>
          <w:sz w:val="23"/>
          <w:szCs w:val="23"/>
        </w:rPr>
        <w:t>petárd</w:t>
      </w:r>
      <w:proofErr w:type="spellEnd"/>
      <w:r w:rsidRPr="00F96035">
        <w:rPr>
          <w:rFonts w:ascii="Times New Roman" w:hAnsi="Times New Roman" w:cs="Times New Roman"/>
          <w:sz w:val="23"/>
          <w:szCs w:val="23"/>
        </w:rPr>
        <w:t xml:space="preserve">, batérie zábleskových </w:t>
      </w:r>
      <w:proofErr w:type="spellStart"/>
      <w:r w:rsidRPr="00F96035">
        <w:rPr>
          <w:rFonts w:ascii="Times New Roman" w:hAnsi="Times New Roman" w:cs="Times New Roman"/>
          <w:sz w:val="23"/>
          <w:szCs w:val="23"/>
        </w:rPr>
        <w:t>petárd</w:t>
      </w:r>
      <w:proofErr w:type="spellEnd"/>
      <w:r w:rsidRPr="00F96035">
        <w:rPr>
          <w:rFonts w:ascii="Times New Roman" w:hAnsi="Times New Roman" w:cs="Times New Roman"/>
          <w:sz w:val="23"/>
          <w:szCs w:val="23"/>
        </w:rPr>
        <w:t xml:space="preserve"> s externou oporou, </w:t>
      </w:r>
      <w:proofErr w:type="spellStart"/>
      <w:r w:rsidRPr="00F96035">
        <w:rPr>
          <w:rFonts w:ascii="Times New Roman" w:hAnsi="Times New Roman" w:cs="Times New Roman"/>
          <w:sz w:val="23"/>
          <w:szCs w:val="23"/>
        </w:rPr>
        <w:t>výmetnice</w:t>
      </w:r>
      <w:proofErr w:type="spellEnd"/>
      <w:r w:rsidRPr="00F96035">
        <w:rPr>
          <w:rFonts w:ascii="Times New Roman" w:hAnsi="Times New Roman" w:cs="Times New Roman"/>
          <w:sz w:val="23"/>
          <w:szCs w:val="23"/>
        </w:rPr>
        <w:t xml:space="preserve">, míny, rímske sviece, rakety obsahujúce pyrotechnickú jednotku ktorej hlavným efektom je hluk, kombinácie obsahujúce ako prvok </w:t>
      </w:r>
      <w:proofErr w:type="spellStart"/>
      <w:r w:rsidRPr="00F96035">
        <w:rPr>
          <w:rFonts w:ascii="Times New Roman" w:hAnsi="Times New Roman" w:cs="Times New Roman"/>
          <w:sz w:val="23"/>
          <w:szCs w:val="23"/>
        </w:rPr>
        <w:t>petardy</w:t>
      </w:r>
      <w:proofErr w:type="spellEnd"/>
      <w:r w:rsidRPr="00F96035">
        <w:rPr>
          <w:rFonts w:ascii="Times New Roman" w:hAnsi="Times New Roman" w:cs="Times New Roman"/>
          <w:sz w:val="23"/>
          <w:szCs w:val="23"/>
        </w:rPr>
        <w:t xml:space="preserve"> alebo zábleskové </w:t>
      </w:r>
      <w:proofErr w:type="spellStart"/>
      <w:r w:rsidRPr="00F96035">
        <w:rPr>
          <w:rFonts w:ascii="Times New Roman" w:hAnsi="Times New Roman" w:cs="Times New Roman"/>
          <w:sz w:val="23"/>
          <w:szCs w:val="23"/>
        </w:rPr>
        <w:t>petardy</w:t>
      </w:r>
      <w:proofErr w:type="spellEnd"/>
      <w:r w:rsidRPr="00F96035">
        <w:rPr>
          <w:rFonts w:ascii="Times New Roman" w:hAnsi="Times New Roman" w:cs="Times New Roman"/>
          <w:sz w:val="23"/>
          <w:szCs w:val="23"/>
        </w:rPr>
        <w:t xml:space="preserve"> je celoročne zakázané. </w:t>
      </w:r>
    </w:p>
    <w:p w14:paraId="6212EB4C" w14:textId="2A75C998" w:rsidR="00AC4272" w:rsidRPr="00F96035" w:rsidRDefault="00AC4272" w:rsidP="00AC4272">
      <w:pPr>
        <w:pStyle w:val="Odsekzoznamu"/>
        <w:numPr>
          <w:ilvl w:val="0"/>
          <w:numId w:val="4"/>
        </w:numPr>
        <w:autoSpaceDE w:val="0"/>
        <w:autoSpaceDN w:val="0"/>
        <w:adjustRightInd w:val="0"/>
        <w:spacing w:after="47" w:line="240" w:lineRule="auto"/>
        <w:rPr>
          <w:rFonts w:ascii="Times New Roman" w:hAnsi="Times New Roman" w:cs="Times New Roman"/>
          <w:color w:val="000000"/>
          <w:sz w:val="23"/>
          <w:szCs w:val="23"/>
        </w:rPr>
      </w:pPr>
      <w:r w:rsidRPr="00F96035">
        <w:rPr>
          <w:rFonts w:ascii="Times New Roman" w:hAnsi="Times New Roman" w:cs="Times New Roman"/>
          <w:color w:val="000000"/>
          <w:sz w:val="23"/>
          <w:szCs w:val="23"/>
        </w:rPr>
        <w:t xml:space="preserve">Na území obce je zakázané používať pyrotechnické výrobky kategórie F2 a F3 s výnimkou 31. decembra od 18:00 hod. do 1. januára do 2:00 hod. </w:t>
      </w:r>
    </w:p>
    <w:p w14:paraId="330C28B4" w14:textId="07A481DC" w:rsidR="00AC4272" w:rsidRPr="00F96035" w:rsidRDefault="00B15FCC" w:rsidP="00AC4272">
      <w:pPr>
        <w:pStyle w:val="Odsekzoznamu"/>
        <w:numPr>
          <w:ilvl w:val="0"/>
          <w:numId w:val="4"/>
        </w:numPr>
        <w:jc w:val="both"/>
        <w:rPr>
          <w:rFonts w:ascii="Times New Roman" w:hAnsi="Times New Roman" w:cs="Times New Roman"/>
          <w:sz w:val="23"/>
          <w:szCs w:val="23"/>
        </w:rPr>
      </w:pPr>
      <w:r>
        <w:rPr>
          <w:rFonts w:ascii="Times New Roman" w:hAnsi="Times New Roman" w:cs="Times New Roman"/>
          <w:sz w:val="23"/>
          <w:szCs w:val="23"/>
        </w:rPr>
        <w:t>P</w:t>
      </w:r>
      <w:r w:rsidR="00AC4272" w:rsidRPr="00F96035">
        <w:rPr>
          <w:rFonts w:ascii="Times New Roman" w:hAnsi="Times New Roman" w:cs="Times New Roman"/>
          <w:sz w:val="23"/>
          <w:szCs w:val="23"/>
        </w:rPr>
        <w:t>yrotechnick</w:t>
      </w:r>
      <w:r>
        <w:rPr>
          <w:rFonts w:ascii="Times New Roman" w:hAnsi="Times New Roman" w:cs="Times New Roman"/>
          <w:sz w:val="23"/>
          <w:szCs w:val="23"/>
        </w:rPr>
        <w:t xml:space="preserve">é </w:t>
      </w:r>
      <w:r w:rsidR="00AC4272" w:rsidRPr="00F96035">
        <w:rPr>
          <w:rFonts w:ascii="Times New Roman" w:hAnsi="Times New Roman" w:cs="Times New Roman"/>
          <w:sz w:val="23"/>
          <w:szCs w:val="23"/>
        </w:rPr>
        <w:t>výrob</w:t>
      </w:r>
      <w:r>
        <w:rPr>
          <w:rFonts w:ascii="Times New Roman" w:hAnsi="Times New Roman" w:cs="Times New Roman"/>
          <w:sz w:val="23"/>
          <w:szCs w:val="23"/>
        </w:rPr>
        <w:t>ky</w:t>
      </w:r>
      <w:bookmarkStart w:id="0" w:name="_GoBack"/>
      <w:bookmarkEnd w:id="0"/>
      <w:r w:rsidR="00AC4272" w:rsidRPr="00F96035">
        <w:rPr>
          <w:rFonts w:ascii="Times New Roman" w:hAnsi="Times New Roman" w:cs="Times New Roman"/>
          <w:sz w:val="23"/>
          <w:szCs w:val="23"/>
        </w:rPr>
        <w:t xml:space="preserve"> kategórie F2 a F3, ktorých použitie je zakázané podľa § 53 odseku 2 zákona </w:t>
      </w:r>
      <w:r>
        <w:rPr>
          <w:rFonts w:ascii="Times New Roman" w:hAnsi="Times New Roman" w:cs="Times New Roman"/>
          <w:sz w:val="23"/>
          <w:szCs w:val="23"/>
        </w:rPr>
        <w:t xml:space="preserve">č. 58/2014 je možné použiť </w:t>
      </w:r>
      <w:r w:rsidR="00AC4272" w:rsidRPr="00F96035">
        <w:rPr>
          <w:rFonts w:ascii="Times New Roman" w:hAnsi="Times New Roman" w:cs="Times New Roman"/>
          <w:sz w:val="23"/>
          <w:szCs w:val="23"/>
        </w:rPr>
        <w:t xml:space="preserve"> iba s predchádzajúcim súhlasom obce na základe písomnej žiadosti o súhlas podľa § 53 ods. 5 zákona. </w:t>
      </w:r>
      <w:r w:rsidR="00862D6C">
        <w:rPr>
          <w:rFonts w:ascii="Times New Roman" w:hAnsi="Times New Roman" w:cs="Times New Roman"/>
          <w:sz w:val="23"/>
          <w:szCs w:val="23"/>
        </w:rPr>
        <w:t>(príloha č.1)</w:t>
      </w:r>
    </w:p>
    <w:p w14:paraId="02874D7B" w14:textId="0F4A9F72" w:rsidR="00AC4272" w:rsidRPr="00F96035" w:rsidRDefault="00AC4272" w:rsidP="00AC4272">
      <w:pPr>
        <w:pStyle w:val="Odsekzoznamu"/>
        <w:numPr>
          <w:ilvl w:val="0"/>
          <w:numId w:val="4"/>
        </w:numPr>
        <w:jc w:val="both"/>
        <w:rPr>
          <w:rFonts w:ascii="Times New Roman" w:hAnsi="Times New Roman" w:cs="Times New Roman"/>
          <w:sz w:val="23"/>
          <w:szCs w:val="23"/>
        </w:rPr>
      </w:pPr>
      <w:r w:rsidRPr="00F96035">
        <w:rPr>
          <w:rFonts w:ascii="Times New Roman" w:hAnsi="Times New Roman" w:cs="Times New Roman"/>
          <w:sz w:val="23"/>
          <w:szCs w:val="23"/>
        </w:rPr>
        <w:t>Obec Dlhé Pole na účely §53 ods. 5 zákona stanovuje správny poplatok vo výške 20,- eur</w:t>
      </w:r>
    </w:p>
    <w:p w14:paraId="4B9E11CD" w14:textId="14D54E04" w:rsidR="00AC4272" w:rsidRPr="00F96035" w:rsidRDefault="00AC4272" w:rsidP="00AC4272">
      <w:pPr>
        <w:pStyle w:val="Odsekzoznamu"/>
        <w:numPr>
          <w:ilvl w:val="0"/>
          <w:numId w:val="4"/>
        </w:numPr>
        <w:jc w:val="both"/>
        <w:rPr>
          <w:rFonts w:ascii="Times New Roman" w:hAnsi="Times New Roman" w:cs="Times New Roman"/>
          <w:sz w:val="23"/>
          <w:szCs w:val="23"/>
        </w:rPr>
      </w:pPr>
      <w:r w:rsidRPr="00F96035">
        <w:rPr>
          <w:rFonts w:ascii="Times New Roman" w:hAnsi="Times New Roman" w:cs="Times New Roman"/>
          <w:sz w:val="23"/>
          <w:szCs w:val="23"/>
        </w:rPr>
        <w:t xml:space="preserve">Zakazuje sa používať pyrotechnické výrobky na miestach v minimálnej vzdialenosti 250 m od zariadení a lokalít ako </w:t>
      </w:r>
      <w:r w:rsidR="00F92FDE" w:rsidRPr="00F96035">
        <w:rPr>
          <w:rFonts w:ascii="Times New Roman" w:hAnsi="Times New Roman" w:cs="Times New Roman"/>
          <w:sz w:val="23"/>
          <w:szCs w:val="23"/>
        </w:rPr>
        <w:t xml:space="preserve">dom seniorov, škola, materská škola, bytové domy, </w:t>
      </w:r>
      <w:r w:rsidR="009D57ED">
        <w:rPr>
          <w:rFonts w:ascii="Times New Roman" w:hAnsi="Times New Roman" w:cs="Times New Roman"/>
          <w:sz w:val="23"/>
          <w:szCs w:val="23"/>
        </w:rPr>
        <w:t xml:space="preserve">múzeá, historické drevenice, </w:t>
      </w:r>
      <w:r w:rsidRPr="00F96035">
        <w:rPr>
          <w:rFonts w:ascii="Times New Roman" w:hAnsi="Times New Roman" w:cs="Times New Roman"/>
          <w:sz w:val="23"/>
          <w:szCs w:val="23"/>
        </w:rPr>
        <w:t>registrovaného chovného zariadenia s chovom hospodárskych zvierat</w:t>
      </w:r>
      <w:r w:rsidR="00F92FDE" w:rsidRPr="00F96035">
        <w:rPr>
          <w:rFonts w:ascii="Times New Roman" w:hAnsi="Times New Roman" w:cs="Times New Roman"/>
          <w:sz w:val="23"/>
          <w:szCs w:val="23"/>
        </w:rPr>
        <w:t xml:space="preserve"> </w:t>
      </w:r>
      <w:r w:rsidRPr="00F96035">
        <w:rPr>
          <w:rFonts w:ascii="Times New Roman" w:hAnsi="Times New Roman" w:cs="Times New Roman"/>
          <w:sz w:val="23"/>
          <w:szCs w:val="23"/>
        </w:rPr>
        <w:t xml:space="preserve">v areáloch kostola a pohrebiska, na športoviskách a detských ihriskách v súlade s § 53 ods.3 zákona č. 58/2014 </w:t>
      </w:r>
      <w:proofErr w:type="spellStart"/>
      <w:r w:rsidRPr="00F96035">
        <w:rPr>
          <w:rFonts w:ascii="Times New Roman" w:hAnsi="Times New Roman" w:cs="Times New Roman"/>
          <w:sz w:val="23"/>
          <w:szCs w:val="23"/>
        </w:rPr>
        <w:t>Z.z</w:t>
      </w:r>
      <w:proofErr w:type="spellEnd"/>
      <w:r w:rsidRPr="00F96035">
        <w:rPr>
          <w:rFonts w:ascii="Times New Roman" w:hAnsi="Times New Roman" w:cs="Times New Roman"/>
          <w:sz w:val="23"/>
          <w:szCs w:val="23"/>
        </w:rPr>
        <w:t>. o výbušninách, výbušných predmetoch a munícii.</w:t>
      </w:r>
    </w:p>
    <w:p w14:paraId="1B171B00" w14:textId="77777777" w:rsidR="00AC4272" w:rsidRPr="00F96035" w:rsidRDefault="00AC4272" w:rsidP="00AC4272">
      <w:pPr>
        <w:pStyle w:val="Odsekzoznamu"/>
        <w:numPr>
          <w:ilvl w:val="0"/>
          <w:numId w:val="4"/>
        </w:numPr>
        <w:autoSpaceDE w:val="0"/>
        <w:autoSpaceDN w:val="0"/>
        <w:adjustRightInd w:val="0"/>
        <w:spacing w:after="47" w:line="240" w:lineRule="auto"/>
        <w:rPr>
          <w:rFonts w:ascii="Times New Roman" w:hAnsi="Times New Roman" w:cs="Times New Roman"/>
          <w:color w:val="000000"/>
          <w:sz w:val="23"/>
          <w:szCs w:val="23"/>
        </w:rPr>
      </w:pPr>
      <w:r w:rsidRPr="00F96035">
        <w:rPr>
          <w:rFonts w:ascii="Times New Roman" w:hAnsi="Times New Roman" w:cs="Times New Roman"/>
          <w:color w:val="000000"/>
          <w:sz w:val="23"/>
          <w:szCs w:val="23"/>
        </w:rPr>
        <w:t xml:space="preserve">Používanie pyrotechnických výrobkov kategórie T1 je na území mesta zakázané. </w:t>
      </w:r>
    </w:p>
    <w:p w14:paraId="53BD2A93" w14:textId="05DC5DC6" w:rsidR="00AC4272" w:rsidRPr="00F96035" w:rsidRDefault="00AC4272" w:rsidP="00AC4272">
      <w:pPr>
        <w:pStyle w:val="Odsekzoznamu"/>
        <w:numPr>
          <w:ilvl w:val="0"/>
          <w:numId w:val="4"/>
        </w:numPr>
        <w:jc w:val="both"/>
        <w:rPr>
          <w:rFonts w:ascii="Times New Roman" w:hAnsi="Times New Roman" w:cs="Times New Roman"/>
          <w:sz w:val="23"/>
          <w:szCs w:val="23"/>
        </w:rPr>
      </w:pPr>
      <w:r w:rsidRPr="00F96035">
        <w:rPr>
          <w:rFonts w:ascii="Times New Roman" w:hAnsi="Times New Roman" w:cs="Times New Roman"/>
          <w:color w:val="000000"/>
          <w:sz w:val="23"/>
          <w:szCs w:val="23"/>
        </w:rPr>
        <w:t>Používanie pyrotechnických výrobkov kategórie P1 na území mesta sa povoľuje</w:t>
      </w:r>
    </w:p>
    <w:p w14:paraId="7206282E" w14:textId="3C60DF9B" w:rsidR="00AC4272" w:rsidRPr="00F96035" w:rsidRDefault="00772C09" w:rsidP="00AC4272">
      <w:pPr>
        <w:pStyle w:val="Odsekzoznamu"/>
        <w:numPr>
          <w:ilvl w:val="0"/>
          <w:numId w:val="4"/>
        </w:numPr>
        <w:jc w:val="both"/>
        <w:rPr>
          <w:rFonts w:ascii="Times New Roman" w:hAnsi="Times New Roman" w:cs="Times New Roman"/>
          <w:sz w:val="23"/>
          <w:szCs w:val="23"/>
        </w:rPr>
      </w:pPr>
      <w:r>
        <w:rPr>
          <w:rFonts w:ascii="Times New Roman" w:hAnsi="Times New Roman" w:cs="Times New Roman"/>
          <w:color w:val="000000"/>
          <w:sz w:val="23"/>
          <w:szCs w:val="23"/>
        </w:rPr>
        <w:t>P</w:t>
      </w:r>
      <w:r w:rsidR="00AC4272" w:rsidRPr="00F96035">
        <w:rPr>
          <w:rFonts w:ascii="Times New Roman" w:hAnsi="Times New Roman" w:cs="Times New Roman"/>
          <w:color w:val="000000"/>
          <w:sz w:val="23"/>
          <w:szCs w:val="23"/>
        </w:rPr>
        <w:t>oužívať len v súlade s technickým účelom, pre ktoré boli vyrobené. Používanie na iný účel na území mesta je zakázané</w:t>
      </w:r>
    </w:p>
    <w:p w14:paraId="3A4E7666" w14:textId="7FD6C43C" w:rsidR="00F96035" w:rsidRDefault="00F96035" w:rsidP="009D57ED">
      <w:pPr>
        <w:jc w:val="both"/>
        <w:rPr>
          <w:rFonts w:ascii="Times New Roman" w:hAnsi="Times New Roman" w:cs="Times New Roman"/>
          <w:sz w:val="23"/>
          <w:szCs w:val="23"/>
        </w:rPr>
      </w:pPr>
    </w:p>
    <w:p w14:paraId="6D333392" w14:textId="77777777" w:rsidR="00772C09" w:rsidRDefault="00772C09" w:rsidP="009D57ED">
      <w:pPr>
        <w:jc w:val="both"/>
        <w:rPr>
          <w:rFonts w:ascii="Times New Roman" w:hAnsi="Times New Roman" w:cs="Times New Roman"/>
          <w:sz w:val="23"/>
          <w:szCs w:val="23"/>
        </w:rPr>
      </w:pPr>
    </w:p>
    <w:p w14:paraId="11777038" w14:textId="3F591BE9" w:rsidR="009D57ED" w:rsidRPr="00772C09" w:rsidRDefault="009D57ED" w:rsidP="009D57ED">
      <w:pPr>
        <w:ind w:left="3540" w:firstLine="708"/>
        <w:jc w:val="both"/>
        <w:rPr>
          <w:rFonts w:ascii="Calibri" w:hAnsi="Calibri" w:cs="Calibri"/>
          <w:b/>
          <w:sz w:val="23"/>
          <w:szCs w:val="23"/>
        </w:rPr>
      </w:pPr>
      <w:r w:rsidRPr="00772C09">
        <w:rPr>
          <w:rFonts w:ascii="Calibri" w:hAnsi="Calibri" w:cs="Calibri"/>
          <w:b/>
          <w:sz w:val="23"/>
          <w:szCs w:val="23"/>
        </w:rPr>
        <w:t>Článok 5</w:t>
      </w:r>
    </w:p>
    <w:p w14:paraId="58907EBA" w14:textId="03AEDA6C" w:rsidR="009D57ED" w:rsidRDefault="00772C09" w:rsidP="009D57ED">
      <w:pPr>
        <w:ind w:left="2832" w:firstLine="708"/>
        <w:jc w:val="both"/>
        <w:rPr>
          <w:rFonts w:ascii="Calibri" w:hAnsi="Calibri" w:cs="Calibri"/>
          <w:b/>
          <w:sz w:val="23"/>
          <w:szCs w:val="23"/>
        </w:rPr>
      </w:pPr>
      <w:r>
        <w:rPr>
          <w:rFonts w:ascii="Calibri" w:hAnsi="Calibri" w:cs="Calibri"/>
          <w:b/>
          <w:sz w:val="23"/>
          <w:szCs w:val="23"/>
        </w:rPr>
        <w:t xml:space="preserve">     </w:t>
      </w:r>
      <w:r w:rsidR="009D57ED" w:rsidRPr="00772C09">
        <w:rPr>
          <w:rFonts w:ascii="Calibri" w:hAnsi="Calibri" w:cs="Calibri"/>
          <w:b/>
          <w:sz w:val="23"/>
          <w:szCs w:val="23"/>
        </w:rPr>
        <w:t>Pokuty a</w:t>
      </w:r>
      <w:r>
        <w:rPr>
          <w:rFonts w:ascii="Calibri" w:hAnsi="Calibri" w:cs="Calibri"/>
          <w:b/>
          <w:sz w:val="23"/>
          <w:szCs w:val="23"/>
        </w:rPr>
        <w:t> </w:t>
      </w:r>
      <w:r w:rsidR="009D57ED" w:rsidRPr="00772C09">
        <w:rPr>
          <w:rFonts w:ascii="Calibri" w:hAnsi="Calibri" w:cs="Calibri"/>
          <w:b/>
          <w:sz w:val="23"/>
          <w:szCs w:val="23"/>
        </w:rPr>
        <w:t>sankcie</w:t>
      </w:r>
    </w:p>
    <w:p w14:paraId="3B813B71" w14:textId="0C11131C" w:rsidR="00772C09" w:rsidRPr="00772C09" w:rsidRDefault="00772C09" w:rsidP="00772C09">
      <w:pPr>
        <w:jc w:val="both"/>
        <w:rPr>
          <w:rFonts w:ascii="Calibri" w:hAnsi="Calibri" w:cs="Calibri"/>
          <w:sz w:val="23"/>
          <w:szCs w:val="23"/>
        </w:rPr>
      </w:pPr>
      <w:r w:rsidRPr="00772C09">
        <w:rPr>
          <w:rFonts w:ascii="Calibri" w:hAnsi="Calibri" w:cs="Calibri"/>
          <w:sz w:val="23"/>
          <w:szCs w:val="23"/>
        </w:rPr>
        <w:t>Obec Dlhé Pole môže za nedodržanie čl.3 ods.5 uložiť pokutu v </w:t>
      </w:r>
      <w:r w:rsidR="00B42C82">
        <w:rPr>
          <w:rFonts w:ascii="Calibri" w:hAnsi="Calibri" w:cs="Calibri"/>
          <w:sz w:val="23"/>
          <w:szCs w:val="23"/>
        </w:rPr>
        <w:t>od</w:t>
      </w:r>
      <w:r w:rsidRPr="00772C09">
        <w:rPr>
          <w:rFonts w:ascii="Calibri" w:hAnsi="Calibri" w:cs="Calibri"/>
          <w:sz w:val="23"/>
          <w:szCs w:val="23"/>
        </w:rPr>
        <w:t xml:space="preserve"> 100 EUR </w:t>
      </w:r>
      <w:r w:rsidRPr="00772C09">
        <w:rPr>
          <w:rFonts w:cstheme="minorHAnsi"/>
          <w:sz w:val="23"/>
          <w:szCs w:val="23"/>
        </w:rPr>
        <w:t>a</w:t>
      </w:r>
      <w:r w:rsidR="00B42C82">
        <w:rPr>
          <w:rFonts w:cstheme="minorHAnsi"/>
          <w:sz w:val="23"/>
          <w:szCs w:val="23"/>
        </w:rPr>
        <w:t xml:space="preserve"> do </w:t>
      </w:r>
      <w:r w:rsidRPr="00772C09">
        <w:rPr>
          <w:rFonts w:cstheme="minorHAnsi"/>
          <w:sz w:val="23"/>
          <w:szCs w:val="23"/>
        </w:rPr>
        <w:t xml:space="preserve">2000 EUR. Výška pokuty je stanová zákonom č. 58/2014 </w:t>
      </w:r>
      <w:r w:rsidRPr="00772C09">
        <w:rPr>
          <w:rFonts w:cstheme="minorHAnsi"/>
          <w:bCs/>
          <w:color w:val="000000"/>
          <w:sz w:val="23"/>
          <w:szCs w:val="23"/>
          <w:shd w:val="clear" w:color="auto" w:fill="FFFFFF"/>
        </w:rPr>
        <w:t>o výbušninách, výbušných predmetoch a munícii a o zmene a doplnení niektorých zákonov</w:t>
      </w:r>
      <w:r>
        <w:rPr>
          <w:rFonts w:cstheme="minorHAnsi"/>
          <w:bCs/>
          <w:color w:val="000000"/>
          <w:sz w:val="23"/>
          <w:szCs w:val="23"/>
          <w:shd w:val="clear" w:color="auto" w:fill="FFFFFF"/>
        </w:rPr>
        <w:t>.</w:t>
      </w:r>
    </w:p>
    <w:p w14:paraId="19BD323E" w14:textId="77777777" w:rsidR="009D57ED" w:rsidRDefault="009D57ED" w:rsidP="009D57ED">
      <w:pPr>
        <w:ind w:left="2832" w:firstLine="708"/>
        <w:jc w:val="both"/>
        <w:rPr>
          <w:rFonts w:ascii="Times New Roman" w:hAnsi="Times New Roman" w:cs="Times New Roman"/>
          <w:sz w:val="23"/>
          <w:szCs w:val="23"/>
        </w:rPr>
      </w:pPr>
    </w:p>
    <w:p w14:paraId="1B1FC7EC" w14:textId="604E58F4" w:rsidR="009D57ED" w:rsidRDefault="009D57ED" w:rsidP="009D57ED">
      <w:pPr>
        <w:jc w:val="both"/>
        <w:rPr>
          <w:rFonts w:ascii="Times New Roman" w:hAnsi="Times New Roman" w:cs="Times New Roman"/>
          <w:sz w:val="23"/>
          <w:szCs w:val="23"/>
        </w:rPr>
      </w:pPr>
    </w:p>
    <w:p w14:paraId="38B77EA7" w14:textId="77777777" w:rsidR="00772C09" w:rsidRPr="009D57ED" w:rsidRDefault="00772C09" w:rsidP="009D57ED">
      <w:pPr>
        <w:jc w:val="both"/>
        <w:rPr>
          <w:rFonts w:ascii="Times New Roman" w:hAnsi="Times New Roman" w:cs="Times New Roman"/>
          <w:sz w:val="23"/>
          <w:szCs w:val="23"/>
        </w:rPr>
      </w:pPr>
    </w:p>
    <w:p w14:paraId="75D2C1FD" w14:textId="7282A9BA" w:rsidR="00CC0753" w:rsidRDefault="00F96035" w:rsidP="008843ED">
      <w:pPr>
        <w:autoSpaceDE w:val="0"/>
        <w:autoSpaceDN w:val="0"/>
        <w:adjustRightInd w:val="0"/>
        <w:spacing w:after="0" w:line="240" w:lineRule="auto"/>
        <w:ind w:left="2832" w:firstLine="708"/>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CC0753" w:rsidRPr="00CC0753">
        <w:rPr>
          <w:rFonts w:ascii="Times New Roman" w:hAnsi="Times New Roman" w:cs="Times New Roman"/>
          <w:b/>
          <w:bCs/>
          <w:color w:val="000000"/>
          <w:sz w:val="23"/>
          <w:szCs w:val="23"/>
        </w:rPr>
        <w:t xml:space="preserve">Článok </w:t>
      </w:r>
      <w:r w:rsidR="008843ED">
        <w:rPr>
          <w:rFonts w:ascii="Times New Roman" w:hAnsi="Times New Roman" w:cs="Times New Roman"/>
          <w:b/>
          <w:bCs/>
          <w:color w:val="000000"/>
          <w:sz w:val="23"/>
          <w:szCs w:val="23"/>
        </w:rPr>
        <w:t>4</w:t>
      </w:r>
    </w:p>
    <w:p w14:paraId="19B63557" w14:textId="77777777" w:rsidR="00772C09" w:rsidRPr="00CC0753" w:rsidRDefault="00772C09" w:rsidP="008843ED">
      <w:pPr>
        <w:autoSpaceDE w:val="0"/>
        <w:autoSpaceDN w:val="0"/>
        <w:adjustRightInd w:val="0"/>
        <w:spacing w:after="0" w:line="240" w:lineRule="auto"/>
        <w:ind w:left="2832" w:firstLine="708"/>
        <w:rPr>
          <w:rFonts w:ascii="Times New Roman" w:hAnsi="Times New Roman" w:cs="Times New Roman"/>
          <w:color w:val="000000"/>
          <w:sz w:val="23"/>
          <w:szCs w:val="23"/>
        </w:rPr>
      </w:pPr>
    </w:p>
    <w:p w14:paraId="3168EEB0" w14:textId="0602ACAB" w:rsidR="00CC0753" w:rsidRDefault="00F96035" w:rsidP="008843ED">
      <w:pPr>
        <w:autoSpaceDE w:val="0"/>
        <w:autoSpaceDN w:val="0"/>
        <w:adjustRightInd w:val="0"/>
        <w:spacing w:after="0" w:line="240" w:lineRule="auto"/>
        <w:ind w:left="2124" w:firstLine="708"/>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    </w:t>
      </w:r>
      <w:r w:rsidR="00CC0753" w:rsidRPr="00CC0753">
        <w:rPr>
          <w:rFonts w:ascii="Times New Roman" w:hAnsi="Times New Roman" w:cs="Times New Roman"/>
          <w:b/>
          <w:bCs/>
          <w:color w:val="000000"/>
          <w:sz w:val="23"/>
          <w:szCs w:val="23"/>
        </w:rPr>
        <w:t xml:space="preserve">Spoločné ustanovenia </w:t>
      </w:r>
    </w:p>
    <w:p w14:paraId="3561D8DB" w14:textId="77777777" w:rsidR="008843ED" w:rsidRPr="00CC0753" w:rsidRDefault="008843ED" w:rsidP="008843ED">
      <w:pPr>
        <w:autoSpaceDE w:val="0"/>
        <w:autoSpaceDN w:val="0"/>
        <w:adjustRightInd w:val="0"/>
        <w:spacing w:after="0" w:line="240" w:lineRule="auto"/>
        <w:ind w:left="2124" w:firstLine="708"/>
        <w:rPr>
          <w:rFonts w:ascii="Times New Roman" w:hAnsi="Times New Roman" w:cs="Times New Roman"/>
          <w:color w:val="000000"/>
          <w:sz w:val="23"/>
          <w:szCs w:val="23"/>
        </w:rPr>
      </w:pPr>
    </w:p>
    <w:p w14:paraId="41895326" w14:textId="21999F72" w:rsidR="00CC0753" w:rsidRDefault="00CC0753" w:rsidP="00CC0753">
      <w:pPr>
        <w:jc w:val="both"/>
        <w:rPr>
          <w:rFonts w:ascii="Times New Roman" w:hAnsi="Times New Roman" w:cs="Times New Roman"/>
          <w:sz w:val="24"/>
          <w:szCs w:val="24"/>
        </w:rPr>
      </w:pPr>
      <w:r w:rsidRPr="00CC0753">
        <w:rPr>
          <w:rFonts w:ascii="Times New Roman" w:hAnsi="Times New Roman" w:cs="Times New Roman"/>
          <w:color w:val="000000"/>
          <w:sz w:val="23"/>
          <w:szCs w:val="23"/>
        </w:rPr>
        <w:t>Pyrotechnické výrobky na zábavné a oslavné účely sa nesmú používať takým spôsobom, ktorý by ohrozoval zdravie, poškodenie majetku a zložky životného prostredia, či spôsobil ich ujmu a škodu.</w:t>
      </w:r>
    </w:p>
    <w:p w14:paraId="7DF6883F" w14:textId="75D5DC02" w:rsidR="00816A5A" w:rsidRDefault="00816A5A" w:rsidP="00734FF4">
      <w:pPr>
        <w:jc w:val="both"/>
        <w:rPr>
          <w:rFonts w:ascii="Times New Roman" w:hAnsi="Times New Roman" w:cs="Times New Roman"/>
          <w:sz w:val="24"/>
          <w:szCs w:val="24"/>
        </w:rPr>
      </w:pPr>
    </w:p>
    <w:p w14:paraId="28663423" w14:textId="73EADC7B" w:rsidR="00816A5A" w:rsidRDefault="00816A5A" w:rsidP="00734FF4">
      <w:pPr>
        <w:jc w:val="both"/>
        <w:rPr>
          <w:rFonts w:ascii="Times New Roman" w:hAnsi="Times New Roman" w:cs="Times New Roman"/>
          <w:sz w:val="24"/>
          <w:szCs w:val="24"/>
        </w:rPr>
      </w:pPr>
    </w:p>
    <w:p w14:paraId="14195C9D" w14:textId="2C02A550" w:rsidR="00816A5A" w:rsidRDefault="00816A5A" w:rsidP="00734FF4">
      <w:pPr>
        <w:jc w:val="both"/>
        <w:rPr>
          <w:rFonts w:ascii="Times New Roman" w:hAnsi="Times New Roman" w:cs="Times New Roman"/>
          <w:sz w:val="24"/>
          <w:szCs w:val="24"/>
        </w:rPr>
      </w:pPr>
    </w:p>
    <w:p w14:paraId="7C8CC354" w14:textId="2F9F05F2" w:rsidR="00816A5A" w:rsidRDefault="00862D6C" w:rsidP="00734FF4">
      <w:pPr>
        <w:jc w:val="both"/>
        <w:rPr>
          <w:rFonts w:ascii="Times New Roman" w:hAnsi="Times New Roman" w:cs="Times New Roman"/>
          <w:sz w:val="24"/>
          <w:szCs w:val="24"/>
        </w:rPr>
      </w:pPr>
      <w:r>
        <w:rPr>
          <w:rFonts w:ascii="Times New Roman" w:hAnsi="Times New Roman" w:cs="Times New Roman"/>
          <w:sz w:val="24"/>
          <w:szCs w:val="24"/>
        </w:rPr>
        <w:t xml:space="preserve">Príloha č. 1 </w:t>
      </w:r>
    </w:p>
    <w:p w14:paraId="40513E5F" w14:textId="77777777" w:rsidR="00CE341B" w:rsidRDefault="00CE341B" w:rsidP="00734FF4">
      <w:pPr>
        <w:jc w:val="both"/>
        <w:rPr>
          <w:rFonts w:ascii="Times New Roman" w:hAnsi="Times New Roman" w:cs="Times New Roman"/>
          <w:sz w:val="24"/>
          <w:szCs w:val="24"/>
        </w:rPr>
      </w:pPr>
    </w:p>
    <w:p w14:paraId="363AD511" w14:textId="2FB5D864"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V Dlhom Poli dňa </w:t>
      </w:r>
      <w:r w:rsidR="00F96035">
        <w:rPr>
          <w:rFonts w:ascii="Times New Roman" w:hAnsi="Times New Roman" w:cs="Times New Roman"/>
          <w:sz w:val="24"/>
          <w:szCs w:val="24"/>
        </w:rPr>
        <w:t>3</w:t>
      </w:r>
      <w:r>
        <w:rPr>
          <w:rFonts w:ascii="Times New Roman" w:hAnsi="Times New Roman" w:cs="Times New Roman"/>
          <w:sz w:val="24"/>
          <w:szCs w:val="24"/>
        </w:rPr>
        <w:t xml:space="preserve">. 6.2025   </w:t>
      </w:r>
    </w:p>
    <w:p w14:paraId="1A926226" w14:textId="7CCBF9A8" w:rsidR="00CE341B" w:rsidRDefault="00CE341B" w:rsidP="00734FF4">
      <w:pPr>
        <w:jc w:val="both"/>
        <w:rPr>
          <w:rFonts w:ascii="Times New Roman" w:hAnsi="Times New Roman" w:cs="Times New Roman"/>
          <w:sz w:val="24"/>
          <w:szCs w:val="24"/>
        </w:rPr>
      </w:pPr>
    </w:p>
    <w:p w14:paraId="3835A887" w14:textId="7D8F1EAD" w:rsidR="00CE341B" w:rsidRDefault="00CE341B" w:rsidP="00734FF4">
      <w:pPr>
        <w:jc w:val="both"/>
        <w:rPr>
          <w:rFonts w:ascii="Times New Roman" w:hAnsi="Times New Roman" w:cs="Times New Roman"/>
          <w:sz w:val="24"/>
          <w:szCs w:val="24"/>
        </w:rPr>
      </w:pPr>
    </w:p>
    <w:p w14:paraId="7698D8AB" w14:textId="1B4FCD0A"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                                                                                                   Ing.  Tibor Gajdošík</w:t>
      </w:r>
    </w:p>
    <w:p w14:paraId="5F79C9B4" w14:textId="15BF16E0" w:rsidR="00CE341B" w:rsidRDefault="00CE341B" w:rsidP="00734FF4">
      <w:pPr>
        <w:jc w:val="both"/>
        <w:rPr>
          <w:rFonts w:ascii="Times New Roman" w:hAnsi="Times New Roman" w:cs="Times New Roman"/>
          <w:sz w:val="24"/>
          <w:szCs w:val="24"/>
        </w:rPr>
      </w:pPr>
      <w:r>
        <w:rPr>
          <w:rFonts w:ascii="Times New Roman" w:hAnsi="Times New Roman" w:cs="Times New Roman"/>
          <w:sz w:val="24"/>
          <w:szCs w:val="24"/>
        </w:rPr>
        <w:t xml:space="preserve">                                                                                                      starosta obce</w:t>
      </w:r>
    </w:p>
    <w:p w14:paraId="24D771AC" w14:textId="77777777" w:rsidR="00CE341B" w:rsidRDefault="00CE341B" w:rsidP="00734FF4">
      <w:pPr>
        <w:jc w:val="both"/>
        <w:rPr>
          <w:rFonts w:ascii="Times New Roman" w:hAnsi="Times New Roman" w:cs="Times New Roman"/>
          <w:sz w:val="24"/>
          <w:szCs w:val="24"/>
        </w:rPr>
      </w:pPr>
    </w:p>
    <w:p w14:paraId="7DB5837C" w14:textId="77777777" w:rsidR="00CE341B" w:rsidRDefault="00CE341B" w:rsidP="00734FF4">
      <w:pPr>
        <w:jc w:val="both"/>
        <w:rPr>
          <w:rFonts w:ascii="Times New Roman" w:hAnsi="Times New Roman" w:cs="Times New Roman"/>
          <w:sz w:val="24"/>
          <w:szCs w:val="24"/>
        </w:rPr>
      </w:pPr>
    </w:p>
    <w:p w14:paraId="18FC5896" w14:textId="629C94B8" w:rsidR="00CE341B" w:rsidRDefault="00CE341B" w:rsidP="00734FF4">
      <w:pPr>
        <w:jc w:val="both"/>
        <w:rPr>
          <w:rFonts w:ascii="Times New Roman" w:hAnsi="Times New Roman" w:cs="Times New Roman"/>
          <w:sz w:val="24"/>
          <w:szCs w:val="24"/>
        </w:rPr>
      </w:pPr>
    </w:p>
    <w:p w14:paraId="2C0241B1" w14:textId="6D9EFDE3" w:rsidR="00436AAE" w:rsidRDefault="00436AAE" w:rsidP="00734FF4">
      <w:pPr>
        <w:jc w:val="both"/>
        <w:rPr>
          <w:rFonts w:ascii="Times New Roman" w:hAnsi="Times New Roman" w:cs="Times New Roman"/>
          <w:sz w:val="24"/>
          <w:szCs w:val="24"/>
        </w:rPr>
      </w:pPr>
    </w:p>
    <w:p w14:paraId="077EDE76" w14:textId="2929050C" w:rsidR="00436AAE" w:rsidRDefault="00436AAE" w:rsidP="00734FF4">
      <w:pPr>
        <w:jc w:val="both"/>
        <w:rPr>
          <w:rFonts w:ascii="Times New Roman" w:hAnsi="Times New Roman" w:cs="Times New Roman"/>
          <w:sz w:val="24"/>
          <w:szCs w:val="24"/>
        </w:rPr>
      </w:pPr>
    </w:p>
    <w:sectPr w:rsidR="00436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C5453A"/>
    <w:multiLevelType w:val="hybridMultilevel"/>
    <w:tmpl w:val="029735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FB49D4"/>
    <w:multiLevelType w:val="hybridMultilevel"/>
    <w:tmpl w:val="83D27D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9FC6637"/>
    <w:multiLevelType w:val="hybridMultilevel"/>
    <w:tmpl w:val="E0E0A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50B3245"/>
    <w:multiLevelType w:val="hybridMultilevel"/>
    <w:tmpl w:val="941EB59A"/>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F1"/>
    <w:rsid w:val="000241E5"/>
    <w:rsid w:val="0033165A"/>
    <w:rsid w:val="00336B7D"/>
    <w:rsid w:val="003960E6"/>
    <w:rsid w:val="0040177B"/>
    <w:rsid w:val="0041330C"/>
    <w:rsid w:val="00436AAE"/>
    <w:rsid w:val="0047459A"/>
    <w:rsid w:val="004F47DB"/>
    <w:rsid w:val="00517E1F"/>
    <w:rsid w:val="00567A6A"/>
    <w:rsid w:val="005E0E9A"/>
    <w:rsid w:val="00715813"/>
    <w:rsid w:val="00734FF4"/>
    <w:rsid w:val="00772C09"/>
    <w:rsid w:val="007F52F1"/>
    <w:rsid w:val="00816A5A"/>
    <w:rsid w:val="00841F25"/>
    <w:rsid w:val="00862D6C"/>
    <w:rsid w:val="008843ED"/>
    <w:rsid w:val="00955F0E"/>
    <w:rsid w:val="00985298"/>
    <w:rsid w:val="009D57ED"/>
    <w:rsid w:val="00A33DFF"/>
    <w:rsid w:val="00AC4272"/>
    <w:rsid w:val="00AD288A"/>
    <w:rsid w:val="00B15FCC"/>
    <w:rsid w:val="00B41134"/>
    <w:rsid w:val="00B42C82"/>
    <w:rsid w:val="00CA2697"/>
    <w:rsid w:val="00CC0753"/>
    <w:rsid w:val="00CC15F1"/>
    <w:rsid w:val="00CE341B"/>
    <w:rsid w:val="00D40759"/>
    <w:rsid w:val="00DA72FF"/>
    <w:rsid w:val="00E03B61"/>
    <w:rsid w:val="00E2784B"/>
    <w:rsid w:val="00E41856"/>
    <w:rsid w:val="00F03E9C"/>
    <w:rsid w:val="00F55139"/>
    <w:rsid w:val="00F92FDE"/>
    <w:rsid w:val="00F96035"/>
    <w:rsid w:val="00F961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39AC"/>
  <w15:chartTrackingRefBased/>
  <w15:docId w15:val="{B6CC28D7-C852-4522-B14D-D33B6C1A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40759"/>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CC0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739</Words>
  <Characters>4213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Bros</dc:creator>
  <cp:keywords/>
  <dc:description/>
  <cp:lastModifiedBy>GAJDOŠÍK Tibor</cp:lastModifiedBy>
  <cp:revision>9</cp:revision>
  <cp:lastPrinted>2025-06-02T08:24:00Z</cp:lastPrinted>
  <dcterms:created xsi:type="dcterms:W3CDTF">2025-06-03T16:35:00Z</dcterms:created>
  <dcterms:modified xsi:type="dcterms:W3CDTF">2025-06-04T14:50:00Z</dcterms:modified>
</cp:coreProperties>
</file>